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C3C9D" w14:textId="77777777" w:rsidR="00B467F3" w:rsidRPr="00086921" w:rsidRDefault="00B467F3">
      <w:pPr>
        <w:rPr>
          <w:rFonts w:ascii="Book Antiqua" w:hAnsi="Book Antiqua"/>
          <w:sz w:val="22"/>
          <w:szCs w:val="22"/>
        </w:rPr>
      </w:pPr>
    </w:p>
    <w:p w14:paraId="3B1DFD85" w14:textId="77777777" w:rsidR="00B467F3" w:rsidRPr="00086921" w:rsidRDefault="00B467F3">
      <w:pPr>
        <w:rPr>
          <w:rFonts w:ascii="Book Antiqua" w:hAnsi="Book Antiqua"/>
          <w:sz w:val="22"/>
          <w:szCs w:val="22"/>
        </w:rPr>
      </w:pPr>
    </w:p>
    <w:p w14:paraId="0893B0C9" w14:textId="55D9DE9F" w:rsidR="00B467F3" w:rsidRPr="00086921" w:rsidRDefault="00B467F3" w:rsidP="00B467F3">
      <w:pPr>
        <w:jc w:val="right"/>
        <w:rPr>
          <w:rFonts w:ascii="Book Antiqua" w:hAnsi="Book Antiqua"/>
          <w:b/>
          <w:bCs/>
          <w:sz w:val="22"/>
          <w:szCs w:val="22"/>
        </w:rPr>
      </w:pPr>
      <w:r w:rsidRPr="00086921">
        <w:rPr>
          <w:rFonts w:ascii="Book Antiqua" w:hAnsi="Book Antiqua"/>
          <w:b/>
          <w:bCs/>
          <w:sz w:val="22"/>
          <w:szCs w:val="22"/>
        </w:rPr>
        <w:t>Annexure-</w:t>
      </w:r>
      <w:r w:rsidR="009F0CA9" w:rsidRPr="00086921">
        <w:rPr>
          <w:rFonts w:ascii="Book Antiqua" w:hAnsi="Book Antiqua"/>
          <w:b/>
          <w:bCs/>
          <w:sz w:val="22"/>
          <w:szCs w:val="22"/>
        </w:rPr>
        <w:t>AR</w:t>
      </w:r>
      <w:r w:rsidRPr="00086921">
        <w:rPr>
          <w:rFonts w:ascii="Book Antiqua" w:hAnsi="Book Antiqua"/>
          <w:b/>
          <w:bCs/>
          <w:sz w:val="22"/>
          <w:szCs w:val="22"/>
        </w:rPr>
        <w:t>11</w:t>
      </w:r>
    </w:p>
    <w:p w14:paraId="24F1BDDA" w14:textId="77777777" w:rsidR="008E2CE6" w:rsidRPr="00086921" w:rsidRDefault="00B467F3" w:rsidP="00B467F3">
      <w:pPr>
        <w:jc w:val="center"/>
        <w:rPr>
          <w:rFonts w:ascii="Book Antiqua" w:hAnsi="Book Antiqua"/>
          <w:b/>
          <w:bCs/>
          <w:sz w:val="22"/>
          <w:szCs w:val="22"/>
        </w:rPr>
      </w:pPr>
      <w:r w:rsidRPr="00086921">
        <w:rPr>
          <w:rFonts w:ascii="Book Antiqua" w:hAnsi="Book Antiqua"/>
          <w:b/>
          <w:bCs/>
          <w:sz w:val="22"/>
          <w:szCs w:val="22"/>
        </w:rPr>
        <w:t>Form of Certificate for Financial Parameters</w:t>
      </w:r>
    </w:p>
    <w:p w14:paraId="690D1BD3" w14:textId="77777777" w:rsidR="00B467F3" w:rsidRPr="00086921" w:rsidRDefault="00B467F3" w:rsidP="00B467F3">
      <w:pPr>
        <w:jc w:val="center"/>
        <w:rPr>
          <w:rFonts w:ascii="Book Antiqua" w:hAnsi="Book Antiqua"/>
          <w:b/>
          <w:bCs/>
          <w:sz w:val="22"/>
          <w:szCs w:val="22"/>
        </w:rPr>
      </w:pPr>
      <w:r w:rsidRPr="00086921">
        <w:rPr>
          <w:rFonts w:ascii="Book Antiqua" w:hAnsi="Book Antiqua"/>
          <w:b/>
          <w:bCs/>
          <w:sz w:val="22"/>
          <w:szCs w:val="22"/>
        </w:rPr>
        <w:t xml:space="preserve">(To be duly </w:t>
      </w:r>
      <w:r w:rsidR="00AD7B61" w:rsidRPr="00086921">
        <w:rPr>
          <w:rFonts w:ascii="Book Antiqua" w:hAnsi="Book Antiqua"/>
          <w:b/>
          <w:bCs/>
          <w:sz w:val="22"/>
          <w:szCs w:val="22"/>
        </w:rPr>
        <w:t>certified</w:t>
      </w:r>
      <w:r w:rsidRPr="00086921">
        <w:rPr>
          <w:rFonts w:ascii="Book Antiqua" w:hAnsi="Book Antiqua"/>
          <w:b/>
          <w:bCs/>
          <w:sz w:val="22"/>
          <w:szCs w:val="22"/>
        </w:rPr>
        <w:t xml:space="preserve"> b</w:t>
      </w:r>
      <w:r w:rsidR="00E20B00" w:rsidRPr="00086921">
        <w:rPr>
          <w:rFonts w:ascii="Book Antiqua" w:hAnsi="Book Antiqua"/>
          <w:b/>
          <w:bCs/>
          <w:sz w:val="22"/>
          <w:szCs w:val="22"/>
        </w:rPr>
        <w:t>y</w:t>
      </w:r>
      <w:r w:rsidRPr="00086921">
        <w:rPr>
          <w:rFonts w:ascii="Book Antiqua" w:hAnsi="Book Antiqua"/>
          <w:b/>
          <w:bCs/>
          <w:sz w:val="22"/>
          <w:szCs w:val="22"/>
        </w:rPr>
        <w:t xml:space="preserve"> Statutory auditor)</w:t>
      </w:r>
    </w:p>
    <w:p w14:paraId="36F1605E" w14:textId="77777777" w:rsidR="00B467F3" w:rsidRPr="00086921" w:rsidRDefault="00B467F3" w:rsidP="00B467F3">
      <w:pPr>
        <w:jc w:val="center"/>
        <w:rPr>
          <w:rFonts w:ascii="Book Antiqua" w:hAnsi="Book Antiqua"/>
          <w:b/>
          <w:bCs/>
          <w:sz w:val="22"/>
          <w:szCs w:val="22"/>
        </w:rPr>
      </w:pPr>
    </w:p>
    <w:tbl>
      <w:tblPr>
        <w:tblStyle w:val="TableGrid"/>
        <w:tblW w:w="9408" w:type="dxa"/>
        <w:tblLook w:val="04A0" w:firstRow="1" w:lastRow="0" w:firstColumn="1" w:lastColumn="0" w:noHBand="0" w:noVBand="1"/>
      </w:tblPr>
      <w:tblGrid>
        <w:gridCol w:w="641"/>
        <w:gridCol w:w="2266"/>
        <w:gridCol w:w="1052"/>
        <w:gridCol w:w="1112"/>
        <w:gridCol w:w="1096"/>
        <w:gridCol w:w="1096"/>
        <w:gridCol w:w="1096"/>
        <w:gridCol w:w="1049"/>
      </w:tblGrid>
      <w:tr w:rsidR="004113AB" w:rsidRPr="00086921" w14:paraId="161F2F37" w14:textId="140F080F" w:rsidTr="004113AB">
        <w:trPr>
          <w:trHeight w:val="565"/>
        </w:trPr>
        <w:tc>
          <w:tcPr>
            <w:tcW w:w="641" w:type="dxa"/>
          </w:tcPr>
          <w:p w14:paraId="650AD382" w14:textId="0246759B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S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r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. No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266" w:type="dxa"/>
          </w:tcPr>
          <w:p w14:paraId="6B610880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Financial Parameter</w:t>
            </w:r>
          </w:p>
        </w:tc>
        <w:tc>
          <w:tcPr>
            <w:tcW w:w="1052" w:type="dxa"/>
          </w:tcPr>
          <w:p w14:paraId="16C1DFED" w14:textId="59D21C38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F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Y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202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-2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12" w:type="dxa"/>
          </w:tcPr>
          <w:p w14:paraId="04901462" w14:textId="4AA0D2C0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F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Y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2024-25</w:t>
            </w:r>
          </w:p>
        </w:tc>
        <w:tc>
          <w:tcPr>
            <w:tcW w:w="1096" w:type="dxa"/>
          </w:tcPr>
          <w:p w14:paraId="266AAD13" w14:textId="32DCC575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F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Y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2023-24</w:t>
            </w:r>
          </w:p>
        </w:tc>
        <w:tc>
          <w:tcPr>
            <w:tcW w:w="1096" w:type="dxa"/>
          </w:tcPr>
          <w:p w14:paraId="657E7197" w14:textId="5BA314BD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F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Y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2022-23</w:t>
            </w:r>
          </w:p>
        </w:tc>
        <w:tc>
          <w:tcPr>
            <w:tcW w:w="1096" w:type="dxa"/>
          </w:tcPr>
          <w:p w14:paraId="3ED896D5" w14:textId="77FAE14D" w:rsidR="004113AB" w:rsidRPr="00086921" w:rsidRDefault="004113AB" w:rsidP="004113AB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F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Y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2021-22</w:t>
            </w:r>
          </w:p>
        </w:tc>
        <w:tc>
          <w:tcPr>
            <w:tcW w:w="1049" w:type="dxa"/>
          </w:tcPr>
          <w:p w14:paraId="3213342B" w14:textId="1AEF6E86" w:rsidR="004113AB" w:rsidRPr="00086921" w:rsidRDefault="004113AB" w:rsidP="004113AB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F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Y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202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0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-2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</w:t>
            </w:r>
          </w:p>
        </w:tc>
      </w:tr>
      <w:tr w:rsidR="004113AB" w:rsidRPr="00086921" w14:paraId="1AE59E89" w14:textId="603F5389" w:rsidTr="004113AB">
        <w:trPr>
          <w:trHeight w:val="298"/>
        </w:trPr>
        <w:tc>
          <w:tcPr>
            <w:tcW w:w="641" w:type="dxa"/>
          </w:tcPr>
          <w:p w14:paraId="45630F8C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2266" w:type="dxa"/>
          </w:tcPr>
          <w:p w14:paraId="04583B0A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52" w:type="dxa"/>
          </w:tcPr>
          <w:p w14:paraId="08F33D61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</w:tcPr>
          <w:p w14:paraId="47DDA58E" w14:textId="38755965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1D2517E6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331287D4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68F1AF79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7D2E3C88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113AB" w:rsidRPr="00086921" w14:paraId="1152895D" w14:textId="69EB0465" w:rsidTr="004113AB">
        <w:trPr>
          <w:trHeight w:val="282"/>
        </w:trPr>
        <w:tc>
          <w:tcPr>
            <w:tcW w:w="641" w:type="dxa"/>
          </w:tcPr>
          <w:p w14:paraId="75FF9E9F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1.0</w:t>
            </w:r>
          </w:p>
        </w:tc>
        <w:tc>
          <w:tcPr>
            <w:tcW w:w="2266" w:type="dxa"/>
          </w:tcPr>
          <w:p w14:paraId="6A752415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Net Worth</w:t>
            </w:r>
          </w:p>
        </w:tc>
        <w:tc>
          <w:tcPr>
            <w:tcW w:w="1052" w:type="dxa"/>
          </w:tcPr>
          <w:p w14:paraId="12C54879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</w:tcPr>
          <w:p w14:paraId="2AF6303E" w14:textId="3687CCB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41A5829B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0590441C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0A91AACF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37C08DF9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113AB" w:rsidRPr="00086921" w14:paraId="3D15C544" w14:textId="083B40BB" w:rsidTr="004113AB">
        <w:trPr>
          <w:trHeight w:val="565"/>
        </w:trPr>
        <w:tc>
          <w:tcPr>
            <w:tcW w:w="641" w:type="dxa"/>
          </w:tcPr>
          <w:p w14:paraId="266C772C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2266" w:type="dxa"/>
          </w:tcPr>
          <w:p w14:paraId="2A24AA47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Paid up Capital</w:t>
            </w:r>
          </w:p>
        </w:tc>
        <w:tc>
          <w:tcPr>
            <w:tcW w:w="1052" w:type="dxa"/>
          </w:tcPr>
          <w:p w14:paraId="12865358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</w:tcPr>
          <w:p w14:paraId="5BA530B8" w14:textId="5896213F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6B4AF542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35AFCCD4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3451B191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052CA347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113AB" w:rsidRPr="00086921" w14:paraId="793DC139" w14:textId="401F7F14" w:rsidTr="004113AB">
        <w:trPr>
          <w:trHeight w:val="582"/>
        </w:trPr>
        <w:tc>
          <w:tcPr>
            <w:tcW w:w="641" w:type="dxa"/>
          </w:tcPr>
          <w:p w14:paraId="073DA762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2266" w:type="dxa"/>
          </w:tcPr>
          <w:p w14:paraId="634B20BC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Free Reserves &amp; Surplus</w:t>
            </w:r>
          </w:p>
        </w:tc>
        <w:tc>
          <w:tcPr>
            <w:tcW w:w="1052" w:type="dxa"/>
          </w:tcPr>
          <w:p w14:paraId="0E7319D2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</w:tcPr>
          <w:p w14:paraId="5433A6BC" w14:textId="705881A9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5C905D5A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295A247B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023653E9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5AB933D5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113AB" w:rsidRPr="00086921" w14:paraId="3E2F4922" w14:textId="55C8B8C5" w:rsidTr="004113AB">
        <w:trPr>
          <w:trHeight w:val="1148"/>
        </w:trPr>
        <w:tc>
          <w:tcPr>
            <w:tcW w:w="641" w:type="dxa"/>
          </w:tcPr>
          <w:p w14:paraId="512A8EA9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2266" w:type="dxa"/>
          </w:tcPr>
          <w:p w14:paraId="68AFC9FA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Miscellaneous expenses to the extent not written off</w:t>
            </w:r>
          </w:p>
        </w:tc>
        <w:tc>
          <w:tcPr>
            <w:tcW w:w="1052" w:type="dxa"/>
          </w:tcPr>
          <w:p w14:paraId="20DEDA61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</w:tcPr>
          <w:p w14:paraId="3AE45AD4" w14:textId="5A26E2FD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657D5D24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156B1E06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496B8DE4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5D591F44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4113AB" w:rsidRPr="00086921" w14:paraId="1CB93A8B" w14:textId="58FBC89D" w:rsidTr="004113AB">
        <w:trPr>
          <w:trHeight w:val="282"/>
        </w:trPr>
        <w:tc>
          <w:tcPr>
            <w:tcW w:w="641" w:type="dxa"/>
          </w:tcPr>
          <w:p w14:paraId="37156702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2266" w:type="dxa"/>
          </w:tcPr>
          <w:p w14:paraId="4B1D8068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52" w:type="dxa"/>
          </w:tcPr>
          <w:p w14:paraId="0F39BCEC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</w:tcPr>
          <w:p w14:paraId="45D3F6F7" w14:textId="489B773A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6FB62BC2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3AB99D00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</w:tcPr>
          <w:p w14:paraId="7DC8D5A6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075CE803" w14:textId="77777777" w:rsidR="004113AB" w:rsidRPr="00086921" w:rsidRDefault="004113AB" w:rsidP="004113AB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</w:tbl>
    <w:p w14:paraId="09079614" w14:textId="77777777" w:rsidR="00B467F3" w:rsidRPr="00086921" w:rsidRDefault="00B467F3" w:rsidP="00B467F3">
      <w:pPr>
        <w:rPr>
          <w:rFonts w:ascii="Book Antiqua" w:hAnsi="Book Antiqua"/>
          <w:b/>
          <w:bCs/>
          <w:sz w:val="22"/>
          <w:szCs w:val="22"/>
        </w:rPr>
      </w:pPr>
    </w:p>
    <w:sectPr w:rsidR="00B467F3" w:rsidRPr="00086921" w:rsidSect="00626341">
      <w:headerReference w:type="default" r:id="rId6"/>
      <w:pgSz w:w="11906" w:h="16838"/>
      <w:pgMar w:top="1440" w:right="12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1AD43" w14:textId="77777777" w:rsidR="00AC4E5D" w:rsidRDefault="00AC4E5D" w:rsidP="00BE1FCC">
      <w:r>
        <w:separator/>
      </w:r>
    </w:p>
  </w:endnote>
  <w:endnote w:type="continuationSeparator" w:id="0">
    <w:p w14:paraId="05899020" w14:textId="77777777" w:rsidR="00AC4E5D" w:rsidRDefault="00AC4E5D" w:rsidP="00BE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092A5" w14:textId="77777777" w:rsidR="00AC4E5D" w:rsidRDefault="00AC4E5D" w:rsidP="00BE1FCC">
      <w:r>
        <w:separator/>
      </w:r>
    </w:p>
  </w:footnote>
  <w:footnote w:type="continuationSeparator" w:id="0">
    <w:p w14:paraId="22576DE2" w14:textId="77777777" w:rsidR="00AC4E5D" w:rsidRDefault="00AC4E5D" w:rsidP="00BE1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EA232" w14:textId="77777777" w:rsidR="0022243C" w:rsidRDefault="002224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ED5"/>
    <w:rsid w:val="00022114"/>
    <w:rsid w:val="00030610"/>
    <w:rsid w:val="00086921"/>
    <w:rsid w:val="00092844"/>
    <w:rsid w:val="0022243C"/>
    <w:rsid w:val="002F3C84"/>
    <w:rsid w:val="004113AB"/>
    <w:rsid w:val="00420ED5"/>
    <w:rsid w:val="0043669A"/>
    <w:rsid w:val="00494DBE"/>
    <w:rsid w:val="00513B85"/>
    <w:rsid w:val="005915EA"/>
    <w:rsid w:val="00626341"/>
    <w:rsid w:val="006C462E"/>
    <w:rsid w:val="006E6051"/>
    <w:rsid w:val="00735F41"/>
    <w:rsid w:val="007B5F22"/>
    <w:rsid w:val="007B7932"/>
    <w:rsid w:val="007E5602"/>
    <w:rsid w:val="00894E85"/>
    <w:rsid w:val="008E2CE6"/>
    <w:rsid w:val="00927097"/>
    <w:rsid w:val="009C7926"/>
    <w:rsid w:val="009F0CA9"/>
    <w:rsid w:val="00A43F9F"/>
    <w:rsid w:val="00AC4E5D"/>
    <w:rsid w:val="00AD7B61"/>
    <w:rsid w:val="00B43130"/>
    <w:rsid w:val="00B467F3"/>
    <w:rsid w:val="00BE1FCC"/>
    <w:rsid w:val="00DD4089"/>
    <w:rsid w:val="00E20B00"/>
    <w:rsid w:val="00EE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E54CCB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6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1F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1FCC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BE1F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1FCC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F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FCC"/>
    <w:rPr>
      <w:rFonts w:ascii="Tahoma" w:eastAsia="Times New Roman" w:hAnsi="Tahoma" w:cs="Tahoma"/>
      <w:sz w:val="16"/>
      <w:szCs w:val="16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Rajiv Gandhi {राजीव गांधी}</dc:creator>
  <cp:lastModifiedBy>Kapil Mandil {कपिल मंडिल}</cp:lastModifiedBy>
  <cp:revision>19</cp:revision>
  <dcterms:created xsi:type="dcterms:W3CDTF">2016-03-30T07:46:00Z</dcterms:created>
  <dcterms:modified xsi:type="dcterms:W3CDTF">2026-07-08T12:08:00Z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2025-07-02T03:48:22Z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996da2d9-cec5-46a7-959f-5d11b5e67348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